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E627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3E627B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9B630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EB0824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44720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544720">
        <w:rPr>
          <w:rFonts w:cs="Times New Roman"/>
          <w:b/>
          <w:sz w:val="26"/>
          <w:szCs w:val="26"/>
        </w:rPr>
        <w:t>камерального контроля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9B630E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9B630E">
        <w:rPr>
          <w:rFonts w:ascii="Times New Roman" w:hAnsi="Times New Roman" w:cs="Times New Roman"/>
          <w:sz w:val="26"/>
          <w:szCs w:val="26"/>
        </w:rPr>
        <w:t>главный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B630E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B630E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9B630E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9B630E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9B630E">
        <w:rPr>
          <w:rFonts w:ascii="Times New Roman" w:hAnsi="Times New Roman" w:cs="Times New Roman"/>
          <w:sz w:val="26"/>
          <w:szCs w:val="26"/>
        </w:rPr>
        <w:t>главного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544720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9B630E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544720">
        <w:rPr>
          <w:rFonts w:cs="Times New Roman"/>
          <w:sz w:val="26"/>
          <w:szCs w:val="26"/>
        </w:rPr>
        <w:t>р</w:t>
      </w:r>
      <w:r w:rsidR="00544720" w:rsidRPr="004C528E">
        <w:rPr>
          <w:rFonts w:cs="Times New Roman"/>
          <w:sz w:val="26"/>
          <w:szCs w:val="26"/>
        </w:rPr>
        <w:t>егулирование в сфере налога на добавленную стоимость</w:t>
      </w:r>
      <w:r w:rsidR="00544720">
        <w:rPr>
          <w:rFonts w:cs="Times New Roman"/>
          <w:sz w:val="26"/>
          <w:szCs w:val="26"/>
        </w:rPr>
        <w:t>.</w:t>
      </w:r>
      <w:r w:rsidR="00C133B6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>Главный</w:t>
      </w:r>
      <w:r w:rsidR="00EB0824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347708">
        <w:rPr>
          <w:rFonts w:cs="Times New Roman"/>
          <w:sz w:val="26"/>
          <w:szCs w:val="26"/>
        </w:rPr>
        <w:t>о должность главного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544720" w:rsidRDefault="00544720" w:rsidP="00544720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proofErr w:type="gramStart"/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51557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>
        <w:rPr>
          <w:sz w:val="26"/>
          <w:szCs w:val="26"/>
        </w:rPr>
        <w:t xml:space="preserve"> </w:t>
      </w:r>
      <w:r w:rsidRPr="00515570">
        <w:rPr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44720" w:rsidRPr="003A1F6E" w:rsidRDefault="00DA1FC9" w:rsidP="0054472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54472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544720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 xml:space="preserve">. 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налогового администрирования; </w:t>
      </w:r>
      <w:r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 xml:space="preserve">документы, подтверждающие право на освобождение от уплаты налога на </w:t>
      </w:r>
      <w:r w:rsidRPr="00385737">
        <w:rPr>
          <w:rFonts w:cs="Times New Roman"/>
          <w:sz w:val="26"/>
          <w:szCs w:val="26"/>
        </w:rPr>
        <w:lastRenderedPageBreak/>
        <w:t>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544720" w:rsidRPr="00DE465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164C3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8D2DCA">
        <w:rPr>
          <w:rFonts w:cs="Times New Roman"/>
          <w:sz w:val="26"/>
          <w:szCs w:val="26"/>
        </w:rPr>
        <w:t>зультата;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3C01EE">
        <w:rPr>
          <w:rFonts w:cs="Times New Roman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544720" w:rsidRPr="005510F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811DB3" w:rsidRPr="007A71BC" w:rsidRDefault="00811DB3" w:rsidP="00811D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заместителя начальника отдела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811DB3" w:rsidRPr="007A71BC" w:rsidRDefault="00811DB3" w:rsidP="00811D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заместителя начальника отдела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811DB3" w:rsidRPr="00DC249D" w:rsidRDefault="00811DB3" w:rsidP="00811DB3">
      <w:pPr>
        <w:rPr>
          <w:sz w:val="26"/>
          <w:szCs w:val="26"/>
        </w:rPr>
      </w:pPr>
      <w:r w:rsidRPr="00DC249D">
        <w:rPr>
          <w:sz w:val="26"/>
          <w:szCs w:val="26"/>
        </w:rPr>
        <w:t>анализ состояния контрольной работы нижестоящих налоговых органов по результатам камеральных налоговых проверок и на его основе подготавливает рекомендации по вопросам повышения эффективности проверок;</w:t>
      </w:r>
    </w:p>
    <w:p w:rsidR="00811DB3" w:rsidRDefault="00811DB3" w:rsidP="00811DB3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рассмотрение справок о результатах проведённых контрольных мероприятий в соответствии </w:t>
      </w:r>
      <w:r w:rsidRPr="00AB6FA8">
        <w:rPr>
          <w:sz w:val="26"/>
          <w:szCs w:val="26"/>
        </w:rPr>
        <w:t xml:space="preserve">с Приказом ФНС России от </w:t>
      </w:r>
      <w:r w:rsidRPr="008E3FD0">
        <w:rPr>
          <w:sz w:val="26"/>
          <w:szCs w:val="26"/>
        </w:rPr>
        <w:t>29.12.2017</w:t>
      </w:r>
      <w:r w:rsidRPr="00AB6FA8">
        <w:rPr>
          <w:sz w:val="26"/>
          <w:szCs w:val="26"/>
        </w:rPr>
        <w:t xml:space="preserve"> №</w:t>
      </w:r>
      <w:r w:rsidRPr="008E3FD0">
        <w:rPr>
          <w:sz w:val="26"/>
          <w:szCs w:val="26"/>
        </w:rPr>
        <w:t xml:space="preserve"> ММВ-8-15/62ДСП@</w:t>
      </w:r>
      <w:r w:rsidRPr="00336891">
        <w:rPr>
          <w:sz w:val="26"/>
          <w:szCs w:val="26"/>
        </w:rPr>
        <w:t xml:space="preserve">, получаемых от Инспекций ФНС области. Обеспечивает анализ полученных справок, запрашивает у инспекций в случае необходимости документы и готовит проекты заключений и предложения по результатам рассмотрения; 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 w:rsidRPr="00DC249D">
        <w:rPr>
          <w:sz w:val="26"/>
          <w:szCs w:val="26"/>
        </w:rPr>
        <w:t>контрол</w:t>
      </w:r>
      <w:r>
        <w:rPr>
          <w:sz w:val="26"/>
          <w:szCs w:val="26"/>
        </w:rPr>
        <w:t>ь</w:t>
      </w:r>
      <w:r w:rsidRPr="00DC249D">
        <w:rPr>
          <w:sz w:val="26"/>
          <w:szCs w:val="26"/>
        </w:rPr>
        <w:t xml:space="preserve"> с использованием ПК «АСК НДС-2»</w:t>
      </w:r>
      <w:r>
        <w:rPr>
          <w:sz w:val="26"/>
          <w:szCs w:val="26"/>
        </w:rPr>
        <w:t xml:space="preserve"> за</w:t>
      </w:r>
      <w:r w:rsidRPr="00DC249D">
        <w:rPr>
          <w:sz w:val="26"/>
          <w:szCs w:val="26"/>
        </w:rPr>
        <w:t xml:space="preserve"> деятельность</w:t>
      </w:r>
      <w:r>
        <w:rPr>
          <w:sz w:val="26"/>
          <w:szCs w:val="26"/>
        </w:rPr>
        <w:t>ю</w:t>
      </w:r>
      <w:r w:rsidRPr="00DC249D">
        <w:rPr>
          <w:sz w:val="26"/>
          <w:szCs w:val="26"/>
        </w:rPr>
        <w:t xml:space="preserve"> нижестоящих налоговых органов по работе с налогоплательщиками с высоким и средним налоговым риском. Обеспечивает анализ получаемой от инспекций информации и в случае необходимости запрашивает необходимые документы, материалы камеральных проверок;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 w:rsidRPr="00DC249D">
        <w:rPr>
          <w:iCs/>
          <w:sz w:val="26"/>
          <w:szCs w:val="26"/>
        </w:rPr>
        <w:t>рассм</w:t>
      </w:r>
      <w:r>
        <w:rPr>
          <w:iCs/>
          <w:sz w:val="26"/>
          <w:szCs w:val="26"/>
        </w:rPr>
        <w:t>о</w:t>
      </w:r>
      <w:r w:rsidRPr="00DC249D">
        <w:rPr>
          <w:iCs/>
          <w:sz w:val="26"/>
          <w:szCs w:val="26"/>
        </w:rPr>
        <w:t>тр</w:t>
      </w:r>
      <w:r>
        <w:rPr>
          <w:iCs/>
          <w:sz w:val="26"/>
          <w:szCs w:val="26"/>
        </w:rPr>
        <w:t>ение</w:t>
      </w:r>
      <w:r w:rsidRPr="00DC249D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ов</w:t>
      </w:r>
      <w:r w:rsidRPr="00DC249D">
        <w:rPr>
          <w:iCs/>
          <w:sz w:val="26"/>
          <w:szCs w:val="26"/>
        </w:rPr>
        <w:t xml:space="preserve"> актов камеральных </w:t>
      </w:r>
      <w:r>
        <w:rPr>
          <w:iCs/>
          <w:sz w:val="26"/>
          <w:szCs w:val="26"/>
        </w:rPr>
        <w:t xml:space="preserve"> и выездных налоговых </w:t>
      </w:r>
      <w:r w:rsidRPr="00DC249D">
        <w:rPr>
          <w:iCs/>
          <w:sz w:val="26"/>
          <w:szCs w:val="26"/>
        </w:rPr>
        <w:t>проверок, поступающих от нижестоящих налоговых органов</w:t>
      </w:r>
      <w:r>
        <w:rPr>
          <w:iCs/>
          <w:sz w:val="26"/>
          <w:szCs w:val="26"/>
        </w:rPr>
        <w:t xml:space="preserve"> </w:t>
      </w:r>
      <w:r>
        <w:rPr>
          <w:bCs/>
          <w:sz w:val="26"/>
          <w:szCs w:val="26"/>
        </w:rPr>
        <w:t>в соответствии с Приказом Управления о сопровождении материалов налоговых проверок от 16.12.2016 №01-02/494</w:t>
      </w:r>
      <w:r w:rsidRPr="0065367E">
        <w:rPr>
          <w:bCs/>
          <w:sz w:val="26"/>
          <w:szCs w:val="26"/>
        </w:rPr>
        <w:t>@</w:t>
      </w:r>
      <w:r w:rsidRPr="00DC249D">
        <w:rPr>
          <w:bCs/>
          <w:sz w:val="26"/>
          <w:szCs w:val="26"/>
        </w:rPr>
        <w:t>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 w:rsidRPr="00DC249D">
        <w:rPr>
          <w:sz w:val="26"/>
          <w:szCs w:val="26"/>
        </w:rPr>
        <w:t>участ</w:t>
      </w:r>
      <w:r>
        <w:rPr>
          <w:sz w:val="26"/>
          <w:szCs w:val="26"/>
        </w:rPr>
        <w:t>ие</w:t>
      </w:r>
      <w:r w:rsidRPr="00DC249D">
        <w:rPr>
          <w:sz w:val="26"/>
          <w:szCs w:val="26"/>
        </w:rPr>
        <w:t xml:space="preserve"> в комплексных и тематических аудиторских проверках внутреннего аудита по организации камерального контроля нижестоящими налоговыми органами, реализаци</w:t>
      </w:r>
      <w:r>
        <w:rPr>
          <w:sz w:val="26"/>
          <w:szCs w:val="26"/>
        </w:rPr>
        <w:t>я</w:t>
      </w:r>
      <w:r w:rsidRPr="00DC249D">
        <w:rPr>
          <w:sz w:val="26"/>
          <w:szCs w:val="26"/>
        </w:rPr>
        <w:t xml:space="preserve"> </w:t>
      </w:r>
      <w:r w:rsidRPr="00DC249D">
        <w:rPr>
          <w:sz w:val="26"/>
          <w:szCs w:val="26"/>
        </w:rPr>
        <w:lastRenderedPageBreak/>
        <w:t>материалов этих проверок, прин</w:t>
      </w:r>
      <w:r>
        <w:rPr>
          <w:sz w:val="26"/>
          <w:szCs w:val="26"/>
        </w:rPr>
        <w:t>ятие</w:t>
      </w:r>
      <w:r w:rsidRPr="00DC249D">
        <w:rPr>
          <w:sz w:val="26"/>
          <w:szCs w:val="26"/>
        </w:rPr>
        <w:t xml:space="preserve"> мер по устранению недостатков и повышению результативности в работе;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>
        <w:rPr>
          <w:sz w:val="26"/>
          <w:szCs w:val="26"/>
        </w:rPr>
        <w:t>контроль</w:t>
      </w:r>
      <w:r w:rsidRPr="00DC249D">
        <w:rPr>
          <w:sz w:val="26"/>
          <w:szCs w:val="26"/>
        </w:rPr>
        <w:t xml:space="preserve"> за </w:t>
      </w:r>
      <w:proofErr w:type="gramStart"/>
      <w:r w:rsidRPr="00DC249D">
        <w:rPr>
          <w:sz w:val="26"/>
          <w:szCs w:val="26"/>
        </w:rPr>
        <w:t>достоверность</w:t>
      </w:r>
      <w:r>
        <w:rPr>
          <w:sz w:val="26"/>
          <w:szCs w:val="26"/>
        </w:rPr>
        <w:t>ю</w:t>
      </w:r>
      <w:proofErr w:type="gramEnd"/>
      <w:r w:rsidRPr="00DC249D">
        <w:rPr>
          <w:sz w:val="26"/>
          <w:szCs w:val="26"/>
        </w:rPr>
        <w:t xml:space="preserve"> представляемых на уровень ФНС РФ отчетов по форме 2-НК и ВП в части камеральных налоговых проверок;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 w:rsidRPr="00DC249D">
        <w:rPr>
          <w:sz w:val="26"/>
          <w:szCs w:val="26"/>
        </w:rPr>
        <w:t>анализ результат</w:t>
      </w:r>
      <w:r>
        <w:rPr>
          <w:sz w:val="26"/>
          <w:szCs w:val="26"/>
        </w:rPr>
        <w:t>ов</w:t>
      </w:r>
      <w:r w:rsidRPr="00DC249D">
        <w:rPr>
          <w:sz w:val="26"/>
          <w:szCs w:val="26"/>
        </w:rPr>
        <w:t xml:space="preserve"> работы нижестоящих налоговых органов по организации камерального контроля с использованием имеющейся отчетности;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>
        <w:rPr>
          <w:sz w:val="26"/>
          <w:szCs w:val="26"/>
        </w:rPr>
        <w:t>подготовка</w:t>
      </w:r>
      <w:r w:rsidRPr="00DC249D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</w:t>
      </w:r>
      <w:r w:rsidRPr="00DC249D">
        <w:rPr>
          <w:sz w:val="26"/>
          <w:szCs w:val="26"/>
        </w:rPr>
        <w:t xml:space="preserve"> писем и заключени</w:t>
      </w:r>
      <w:r>
        <w:rPr>
          <w:sz w:val="26"/>
          <w:szCs w:val="26"/>
        </w:rPr>
        <w:t>й</w:t>
      </w:r>
      <w:r w:rsidRPr="00DC249D">
        <w:rPr>
          <w:sz w:val="26"/>
          <w:szCs w:val="26"/>
        </w:rPr>
        <w:t xml:space="preserve"> по жалобам</w:t>
      </w:r>
      <w:r>
        <w:rPr>
          <w:sz w:val="26"/>
          <w:szCs w:val="26"/>
        </w:rPr>
        <w:t>, письмам</w:t>
      </w:r>
      <w:r w:rsidRPr="00DC249D">
        <w:rPr>
          <w:sz w:val="26"/>
          <w:szCs w:val="26"/>
        </w:rPr>
        <w:t xml:space="preserve"> налогоплательщиков с представлением их на согласование начальнику отдела;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 w:rsidRPr="00DC249D">
        <w:rPr>
          <w:bCs/>
          <w:sz w:val="26"/>
          <w:szCs w:val="26"/>
        </w:rPr>
        <w:t>подгот</w:t>
      </w:r>
      <w:r>
        <w:rPr>
          <w:bCs/>
          <w:sz w:val="26"/>
          <w:szCs w:val="26"/>
        </w:rPr>
        <w:t>о</w:t>
      </w:r>
      <w:r w:rsidRPr="00DC249D">
        <w:rPr>
          <w:bCs/>
          <w:sz w:val="26"/>
          <w:szCs w:val="26"/>
        </w:rPr>
        <w:t>в</w:t>
      </w:r>
      <w:r>
        <w:rPr>
          <w:bCs/>
          <w:sz w:val="26"/>
          <w:szCs w:val="26"/>
        </w:rPr>
        <w:t>ка</w:t>
      </w:r>
      <w:r w:rsidRPr="00DC249D">
        <w:rPr>
          <w:bCs/>
          <w:sz w:val="26"/>
          <w:szCs w:val="26"/>
        </w:rPr>
        <w:t xml:space="preserve"> аналитически</w:t>
      </w:r>
      <w:r>
        <w:rPr>
          <w:bCs/>
          <w:sz w:val="26"/>
          <w:szCs w:val="26"/>
        </w:rPr>
        <w:t>х</w:t>
      </w:r>
      <w:r w:rsidRPr="00DC249D">
        <w:rPr>
          <w:bCs/>
          <w:sz w:val="26"/>
          <w:szCs w:val="26"/>
        </w:rPr>
        <w:t xml:space="preserve"> материал</w:t>
      </w:r>
      <w:r>
        <w:rPr>
          <w:bCs/>
          <w:sz w:val="26"/>
          <w:szCs w:val="26"/>
        </w:rPr>
        <w:t>ов</w:t>
      </w:r>
      <w:r w:rsidRPr="00DC249D">
        <w:rPr>
          <w:bCs/>
          <w:sz w:val="26"/>
          <w:szCs w:val="26"/>
        </w:rPr>
        <w:t xml:space="preserve"> (справ</w:t>
      </w:r>
      <w:r>
        <w:rPr>
          <w:bCs/>
          <w:sz w:val="26"/>
          <w:szCs w:val="26"/>
        </w:rPr>
        <w:t>ок</w:t>
      </w:r>
      <w:r w:rsidRPr="00DC249D">
        <w:rPr>
          <w:bCs/>
          <w:sz w:val="26"/>
          <w:szCs w:val="26"/>
        </w:rPr>
        <w:t>, обзор</w:t>
      </w:r>
      <w:r>
        <w:rPr>
          <w:bCs/>
          <w:sz w:val="26"/>
          <w:szCs w:val="26"/>
        </w:rPr>
        <w:t>ов</w:t>
      </w:r>
      <w:r w:rsidRPr="00DC249D">
        <w:rPr>
          <w:bCs/>
          <w:sz w:val="26"/>
          <w:szCs w:val="26"/>
        </w:rPr>
        <w:t>, пис</w:t>
      </w:r>
      <w:r>
        <w:rPr>
          <w:bCs/>
          <w:sz w:val="26"/>
          <w:szCs w:val="26"/>
        </w:rPr>
        <w:t>ем</w:t>
      </w:r>
      <w:r w:rsidRPr="00DC249D">
        <w:rPr>
          <w:bCs/>
          <w:sz w:val="26"/>
          <w:szCs w:val="26"/>
        </w:rPr>
        <w:t>, доклад</w:t>
      </w:r>
      <w:r>
        <w:rPr>
          <w:bCs/>
          <w:sz w:val="26"/>
          <w:szCs w:val="26"/>
        </w:rPr>
        <w:t>ов</w:t>
      </w:r>
      <w:r w:rsidRPr="00DC249D">
        <w:rPr>
          <w:bCs/>
          <w:sz w:val="26"/>
          <w:szCs w:val="26"/>
        </w:rPr>
        <w:t>) результатов контрольной работы по направлениям деятельности отдела</w:t>
      </w:r>
      <w:r w:rsidRPr="00DC249D">
        <w:rPr>
          <w:sz w:val="26"/>
          <w:szCs w:val="26"/>
        </w:rPr>
        <w:t>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 w:rsidRPr="00DC249D">
        <w:rPr>
          <w:sz w:val="26"/>
          <w:szCs w:val="26"/>
        </w:rPr>
        <w:t>участ</w:t>
      </w:r>
      <w:r>
        <w:rPr>
          <w:sz w:val="26"/>
          <w:szCs w:val="26"/>
        </w:rPr>
        <w:t>ие</w:t>
      </w:r>
      <w:r w:rsidRPr="00DC249D">
        <w:rPr>
          <w:sz w:val="26"/>
          <w:szCs w:val="26"/>
        </w:rPr>
        <w:t xml:space="preserve"> в проведении семинаров, совещаний по изучению налогового законодательства с нижестоящими налоговыми органами и с налогоплательщиками;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 w:rsidRPr="00DC249D">
        <w:rPr>
          <w:sz w:val="26"/>
          <w:szCs w:val="26"/>
        </w:rPr>
        <w:t>изуче</w:t>
      </w:r>
      <w:r>
        <w:rPr>
          <w:sz w:val="26"/>
          <w:szCs w:val="26"/>
        </w:rPr>
        <w:t>ние</w:t>
      </w:r>
      <w:r w:rsidRPr="00DC249D">
        <w:rPr>
          <w:sz w:val="26"/>
          <w:szCs w:val="26"/>
        </w:rPr>
        <w:t xml:space="preserve"> и внедр</w:t>
      </w:r>
      <w:r>
        <w:rPr>
          <w:sz w:val="26"/>
          <w:szCs w:val="26"/>
        </w:rPr>
        <w:t>ение</w:t>
      </w:r>
      <w:r w:rsidRPr="00DC249D">
        <w:rPr>
          <w:sz w:val="26"/>
          <w:szCs w:val="26"/>
        </w:rPr>
        <w:t xml:space="preserve"> положительн</w:t>
      </w:r>
      <w:r>
        <w:rPr>
          <w:sz w:val="26"/>
          <w:szCs w:val="26"/>
        </w:rPr>
        <w:t>ого</w:t>
      </w:r>
      <w:r w:rsidRPr="00DC249D">
        <w:rPr>
          <w:sz w:val="26"/>
          <w:szCs w:val="26"/>
        </w:rPr>
        <w:t xml:space="preserve"> опыт</w:t>
      </w:r>
      <w:r>
        <w:rPr>
          <w:sz w:val="26"/>
          <w:szCs w:val="26"/>
        </w:rPr>
        <w:t>а</w:t>
      </w:r>
      <w:r w:rsidRPr="00DC249D">
        <w:rPr>
          <w:sz w:val="26"/>
          <w:szCs w:val="26"/>
        </w:rPr>
        <w:t xml:space="preserve"> работы налоговых органов области и других регионов;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 w:rsidRPr="00DC249D">
        <w:rPr>
          <w:sz w:val="26"/>
          <w:szCs w:val="26"/>
        </w:rPr>
        <w:t>подготовк</w:t>
      </w:r>
      <w:r>
        <w:rPr>
          <w:sz w:val="26"/>
          <w:szCs w:val="26"/>
        </w:rPr>
        <w:t>а</w:t>
      </w:r>
      <w:r w:rsidRPr="00DC249D">
        <w:rPr>
          <w:sz w:val="26"/>
          <w:szCs w:val="26"/>
        </w:rPr>
        <w:t xml:space="preserve"> разъяснительных, консультационных и информационных  материалов для размещения в СМИ и на интернет-сайте по предмету деятельности отдела;</w:t>
      </w:r>
    </w:p>
    <w:p w:rsidR="00811DB3" w:rsidRPr="00DC249D" w:rsidRDefault="00811DB3" w:rsidP="00811DB3">
      <w:pPr>
        <w:tabs>
          <w:tab w:val="left" w:pos="900"/>
        </w:tabs>
        <w:rPr>
          <w:sz w:val="26"/>
          <w:szCs w:val="26"/>
        </w:rPr>
      </w:pPr>
      <w:r w:rsidRPr="00DC249D">
        <w:rPr>
          <w:sz w:val="26"/>
          <w:szCs w:val="26"/>
        </w:rPr>
        <w:t>консультир</w:t>
      </w:r>
      <w:r>
        <w:rPr>
          <w:sz w:val="26"/>
          <w:szCs w:val="26"/>
        </w:rPr>
        <w:t>ование</w:t>
      </w:r>
      <w:r w:rsidRPr="00DC249D">
        <w:rPr>
          <w:sz w:val="26"/>
          <w:szCs w:val="26"/>
        </w:rPr>
        <w:t xml:space="preserve"> работников нижестоящих налоговых органов и налогоплательщиков  по предмету деятельности отдела.</w:t>
      </w:r>
    </w:p>
    <w:p w:rsidR="00811DB3" w:rsidRPr="00DC249D" w:rsidRDefault="00811DB3" w:rsidP="00811DB3">
      <w:pPr>
        <w:rPr>
          <w:rFonts w:cs="Times New Roman"/>
          <w:sz w:val="26"/>
          <w:szCs w:val="26"/>
        </w:rPr>
      </w:pPr>
      <w:r w:rsidRPr="00DC249D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811DB3" w:rsidRPr="00DC249D" w:rsidRDefault="00811DB3" w:rsidP="00811DB3">
      <w:pPr>
        <w:rPr>
          <w:rFonts w:cs="Times New Roman"/>
          <w:sz w:val="26"/>
          <w:szCs w:val="26"/>
        </w:rPr>
      </w:pPr>
      <w:r w:rsidRPr="00DC249D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811DB3" w:rsidRPr="000421FC" w:rsidRDefault="00811DB3" w:rsidP="00811DB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811DB3" w:rsidRPr="000421FC" w:rsidRDefault="00811DB3" w:rsidP="00811DB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811DB3" w:rsidRPr="000421FC" w:rsidRDefault="00811DB3" w:rsidP="00811DB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11DB3" w:rsidRPr="000421FC" w:rsidRDefault="00811DB3" w:rsidP="00811DB3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 xml:space="preserve">главный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нижестоящих налоговых органов по налоговому администрированию;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5A5130" w:rsidRPr="005A5130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A5130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5A5130" w:rsidRPr="00EF10F8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5A5130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</w:t>
      </w: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A1FC9">
        <w:rPr>
          <w:rFonts w:cs="Times New Roman"/>
          <w:bCs/>
          <w:sz w:val="26"/>
          <w:szCs w:val="26"/>
        </w:rPr>
        <w:t>главный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DA1FC9">
        <w:rPr>
          <w:rFonts w:cs="Times New Roman"/>
          <w:b/>
          <w:sz w:val="26"/>
          <w:szCs w:val="26"/>
        </w:rPr>
        <w:t>главный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A5130" w:rsidRDefault="00EF10F8" w:rsidP="00596AFE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5A5130">
        <w:rPr>
          <w:rFonts w:eastAsia="Calibri" w:cs="Times New Roman"/>
          <w:sz w:val="26"/>
          <w:szCs w:val="26"/>
        </w:rPr>
        <w:t>:</w:t>
      </w:r>
    </w:p>
    <w:p w:rsidR="005A5130" w:rsidRPr="004016C1" w:rsidRDefault="005A5130" w:rsidP="005A5130">
      <w:pPr>
        <w:rPr>
          <w:sz w:val="26"/>
          <w:szCs w:val="26"/>
        </w:rPr>
      </w:pPr>
      <w:r w:rsidRPr="004016C1">
        <w:rPr>
          <w:sz w:val="26"/>
          <w:szCs w:val="26"/>
        </w:rPr>
        <w:t xml:space="preserve">организации работы отдела камерального контроля Управления по установленным направлениям деятельности, направленной на реализацию задач и функций, возложенных на Управление; </w:t>
      </w:r>
    </w:p>
    <w:p w:rsidR="005A5130" w:rsidRPr="004016C1" w:rsidRDefault="005A5130" w:rsidP="005A5130">
      <w:pPr>
        <w:rPr>
          <w:sz w:val="26"/>
          <w:szCs w:val="26"/>
        </w:rPr>
      </w:pPr>
      <w:r w:rsidRPr="004016C1">
        <w:rPr>
          <w:sz w:val="26"/>
          <w:szCs w:val="26"/>
        </w:rPr>
        <w:t>направления и контроля работы нижестоящих налоговых органов, координацию деятельности которых он осуществляет;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оформления результатов проверок нижестоящих налоговых органов;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возникающим при рассмотрении отделом заявлений, предложений, жалоб граждан и юридических лиц.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A1FC9">
        <w:rPr>
          <w:rFonts w:cs="Times New Roman"/>
          <w:b/>
          <w:sz w:val="26"/>
          <w:szCs w:val="26"/>
        </w:rPr>
        <w:t>главный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>управленческих и иных</w:t>
      </w:r>
      <w:bookmarkStart w:id="0" w:name="_GoBack"/>
      <w:bookmarkEnd w:id="0"/>
      <w:r w:rsidRPr="007A71BC">
        <w:rPr>
          <w:rFonts w:cs="Times New Roman"/>
          <w:b/>
          <w:sz w:val="26"/>
          <w:szCs w:val="26"/>
        </w:rPr>
        <w:t xml:space="preserve">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</w:t>
      </w:r>
      <w:r w:rsidR="00DA1FC9">
        <w:rPr>
          <w:rFonts w:cs="Times New Roman"/>
          <w:bCs/>
          <w:sz w:val="26"/>
          <w:szCs w:val="26"/>
        </w:rPr>
        <w:t>главный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E115C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</w:t>
      </w:r>
      <w:r w:rsidRPr="007A71BC">
        <w:rPr>
          <w:sz w:val="26"/>
          <w:szCs w:val="26"/>
        </w:rPr>
        <w:lastRenderedPageBreak/>
        <w:t>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E115C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E115C">
        <w:rPr>
          <w:rFonts w:cs="Times New Roman"/>
          <w:sz w:val="26"/>
          <w:szCs w:val="26"/>
        </w:rPr>
        <w:t>главного</w:t>
      </w:r>
      <w:r w:rsidR="00DC5EC9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Pr="00E4066A" w:rsidRDefault="00335140" w:rsidP="00335140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камерального контроля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О.А. Гузяев</w:t>
      </w:r>
    </w:p>
    <w:p w:rsidR="00335140" w:rsidRDefault="00335140" w:rsidP="0033514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C5EC9" w:rsidRDefault="00DC5E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0763F" w:rsidRDefault="00F0763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0763F" w:rsidRDefault="00F0763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490" w:rsidRDefault="00A76490" w:rsidP="00EA6485">
      <w:r>
        <w:separator/>
      </w:r>
    </w:p>
  </w:endnote>
  <w:endnote w:type="continuationSeparator" w:id="1">
    <w:p w:rsidR="00A76490" w:rsidRDefault="00A76490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490" w:rsidRDefault="00A76490" w:rsidP="00EA6485">
      <w:r>
        <w:separator/>
      </w:r>
    </w:p>
  </w:footnote>
  <w:footnote w:type="continuationSeparator" w:id="1">
    <w:p w:rsidR="00A76490" w:rsidRDefault="00A76490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1FC9" w:rsidRPr="00B310A4" w:rsidRDefault="00400A5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A1FC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5515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A1FC9" w:rsidRPr="00B310A4" w:rsidRDefault="00DA1FC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F22A9"/>
    <w:multiLevelType w:val="hybridMultilevel"/>
    <w:tmpl w:val="DB5C0A00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B426FB5"/>
    <w:multiLevelType w:val="hybridMultilevel"/>
    <w:tmpl w:val="8CCCE06E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8558A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5140"/>
    <w:rsid w:val="00336551"/>
    <w:rsid w:val="00336891"/>
    <w:rsid w:val="00343095"/>
    <w:rsid w:val="00347708"/>
    <w:rsid w:val="003540DA"/>
    <w:rsid w:val="003A1F6E"/>
    <w:rsid w:val="003C5FD1"/>
    <w:rsid w:val="003D77E9"/>
    <w:rsid w:val="003E5DFA"/>
    <w:rsid w:val="003E5F07"/>
    <w:rsid w:val="003E627B"/>
    <w:rsid w:val="00400A5C"/>
    <w:rsid w:val="00424C60"/>
    <w:rsid w:val="00427F3F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E5D26"/>
    <w:rsid w:val="004F275C"/>
    <w:rsid w:val="00515ADD"/>
    <w:rsid w:val="00521C84"/>
    <w:rsid w:val="0054426F"/>
    <w:rsid w:val="00544720"/>
    <w:rsid w:val="00572F9D"/>
    <w:rsid w:val="0057320B"/>
    <w:rsid w:val="005736E5"/>
    <w:rsid w:val="005856AA"/>
    <w:rsid w:val="00596AFE"/>
    <w:rsid w:val="005A5130"/>
    <w:rsid w:val="005B11E2"/>
    <w:rsid w:val="005E115C"/>
    <w:rsid w:val="005E6D2C"/>
    <w:rsid w:val="005E6F31"/>
    <w:rsid w:val="00601182"/>
    <w:rsid w:val="0060771C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054CF"/>
    <w:rsid w:val="00725F6F"/>
    <w:rsid w:val="00735EA7"/>
    <w:rsid w:val="00737771"/>
    <w:rsid w:val="007404B0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4325"/>
    <w:rsid w:val="00810D38"/>
    <w:rsid w:val="00811DB3"/>
    <w:rsid w:val="00833B01"/>
    <w:rsid w:val="0085364E"/>
    <w:rsid w:val="00855CDD"/>
    <w:rsid w:val="00864C2B"/>
    <w:rsid w:val="00881E11"/>
    <w:rsid w:val="008B3713"/>
    <w:rsid w:val="008D2DCA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15E"/>
    <w:rsid w:val="009573B5"/>
    <w:rsid w:val="00960679"/>
    <w:rsid w:val="009A1FFF"/>
    <w:rsid w:val="009B630E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76490"/>
    <w:rsid w:val="00A842E8"/>
    <w:rsid w:val="00A87DF2"/>
    <w:rsid w:val="00A9231B"/>
    <w:rsid w:val="00AA3A1C"/>
    <w:rsid w:val="00AC1C93"/>
    <w:rsid w:val="00AC4E35"/>
    <w:rsid w:val="00AD0EEE"/>
    <w:rsid w:val="00AD70EB"/>
    <w:rsid w:val="00AE22BD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1FC9"/>
    <w:rsid w:val="00DA7B9C"/>
    <w:rsid w:val="00DB1A39"/>
    <w:rsid w:val="00DB339F"/>
    <w:rsid w:val="00DC270C"/>
    <w:rsid w:val="00DC3746"/>
    <w:rsid w:val="00DC5EC9"/>
    <w:rsid w:val="00DD2BF4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739B6"/>
    <w:rsid w:val="00E92AB3"/>
    <w:rsid w:val="00E95EB5"/>
    <w:rsid w:val="00EA6485"/>
    <w:rsid w:val="00EB0824"/>
    <w:rsid w:val="00EE1BE8"/>
    <w:rsid w:val="00EE5B56"/>
    <w:rsid w:val="00EF10F8"/>
    <w:rsid w:val="00F05924"/>
    <w:rsid w:val="00F0763F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5769E-C815-415A-9569-18AA30BC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3248</Words>
  <Characters>18518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2017-12-25T05:00:00Z</cp:lastPrinted>
  <dcterms:created xsi:type="dcterms:W3CDTF">2019-03-06T10:20:00Z</dcterms:created>
  <dcterms:modified xsi:type="dcterms:W3CDTF">2019-03-07T11:10:00Z</dcterms:modified>
</cp:coreProperties>
</file>